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заместителя директора по административно-хозяйственной работе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(приказ Минздравсоцразвития России от 26 августа 2010 г. № 761н), профессионального стандарта «Специалист административно-хозяйственной деятельности» (приказ Минтруда России от 2 февраля 2018 г. № 49н)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«Заместитель директора по административно-хозяйственной работе»,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Заместитель директора по административно-хозяйственной работе относится к категории руководителей Организации. Должность предусмотрена подразделом 2 раздела II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 (постановление Правительства Российской Федерации от 21 февраля 2022 г. № 225).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Заместитель директора по административно-хозяйственной работе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Заместитель директора по административно-хозяйственной работе непосредственно подчиняется директору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Заместителю директора по административно-хозяйственной работе непосредственно подчиняются заведующий хозяйством, кладовщик, рабочий по комплексному обслуживанию и ремонту зданий, уборщики служебных помещений, дворник, гардеробщик, сторожа (вахтёры) и иные работники, обеспечивающие хозяйственную деятельность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высшее профессиональное образование и стаж работы на руководящих должностях не менее 5 лет либо среднее профессиональное образование и стаж работы на руководящих должностях не менее 5 лет. Требования приведены по квалификационной характеристике «Заместитель руководителя (директора, заведующего, начальника) образовательного учреждения» Единого квалификационного справочника (приказ Минздравсоцразвития России от 26 августа 2010 г. № 761н). Профессиональный стандарт «Специалист административно-хозяйственной деятельности» (приказ Минтруда России от 2 февраля 2018 г. № 49н) в настоящей инструкции не применяется; если Организация решит применять его, требования к квалификации и преамбула инструкции приводятся в соответствие с ним, а ссылка на Единый квалификационный справочник исключается.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об образовании, трудовое законодательство, законодательство о закупках товаров, работ, услуг для обеспечения государственных и муниципальных нужд;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основы административно-хозяйственной деятельности, организации материально-технического обеспечения, эксплуатации зданий и сооружений;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безопасности, электробезопасности, антитеррористической защищённости объектов (территорий);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организациям воспитания и обучения детей, требования к организации питания, к содержанию территории, помещений и оборудования;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к оснащению учебных кабинетов, лабораторий, мастерских, спортивных залов и площадок;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эксплуатации инженерных систем, оборудования и технических средств Организации;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ведения учёта и отчётности по материальным ценностям, порядок проведения инвентаризации;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основы работы с текстовыми редакторами, электронными таблицами, электронной почтой, информационными системами в сфере закупок.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федеральными государственными образовательными стандартами начального общего, основного общего и среднего общего образования (приказы Минпросвещения России от 31 мая 2021 г. № 286 и № 287, приказ Минобрнауки России от 17 мая 2012 г. № 413);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федеральными основными общеобразовательными программами начального общего, основного общего и среднего общего образования (приказы Минпросвещения России от 18 мая 2023 г. № 372, № 370 и № 371);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федеральной адаптированной образовательной программой начального общего образования для обучающихся с ограниченными возможностями здоровья (приказ Минпросвещения России от 24 ноября 2022 г. № 1023 с изменениями, внесёнными приказами от 1 февраля 2024 г. № 67 и от 17 июля 2024 г. № 495), федеральной адаптированной образовательной программой основного общего образования для обучающихся с ограниченными возможностями здоровья (приказ Минпросвещения России от 24 ноября 2022 г. № 1025 с теми же изменениями), федеральной адаптированной основной общеобразовательной программой обучающихся с умственной отсталостью (интеллектуальными нарушениями) (приказ Минпросвещения России от 24 ноября 2022 г. № 1026);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 (приказ Минпросвещения России от 22 марта 2021 г. № 115 с изменениями, внесёнными приказом от 8 мая 2026 г. № 316);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приказом Минпросвещения России от 4 апреля 2025 г. № 269 и приказом Минпросвещения России от 4 апреля 2025 г. № 268;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приказом Минпросвещения России от 6 ноября 2024 г. № 779 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проведения аттестации педагогических работников организаций, осуществляющих образовательную деятельность (приказ Минпросвещения России от 24 марта 2023 г. № 196);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2.3/2.4.4282-26 «Санитарно-эпидемиологические требования к организации общественного питания населения» (постановление Главного государственного санитарного врача Российской Федерации от 2 июня 2026 г. № 18,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РФ). Ежегодный основной удлинённый оплачиваемый отпуск по постановлению Правительства Российской Федерации от 3 апреля 2024 г. № 415 «О ежегодных основных удлинённых оплачиваемых отпусках» (действует с 1 сентября 2024 г. по 31 августа 2029 г.) предоставляется только при условии, что деятельность работника связана с руководством образовательной, научной и (или) творческой, научно-методической, методической деятельностью; для должности с хозяйственным функционалом такое условие не выполняется.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заместителя директора по административно-хозяйственной работе его обязанности исполняет заведующий хозяйством или иной работник, назначенный приказом директора, с оформлением совмещения в порядке статей 60.2 и 151 ТК РФ либо временного перевода в порядке статьи 72.2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Материально-техническое обеспечение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Обеспечивать хозяйственное обслуживание и надлежащее состояние зданий, помещений, территории, инженерных систем и оборудования Организации в соответствии с требованиями СП 2.4.2.4283-26, правилами и нормами охраны труда и пожарной безопасности.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Организовывать своевременное обеспечение Организации мебелью, учебным и лабораторным оборудованием, инвентарём, спортивным оборудованием, средствами индивидуальной защиты, моющими и дезинфицирующими средствами, канцелярскими и хозяйственными товарами.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Участвовать в формировании плана-графика закупок, готовить описания объектов закупки, обоснования начальных (максимальных) цен контрактов, участвовать в приёмке товаров, работ и услуг.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Организовывать проведение текущего и капитального ремонта, подготовку Организации к работе в осенне-зимний период, участвовать в приёмке Организации к новому учебному году.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Учёт и сохранность имущества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Обеспечивать учёт, сохранность и рациональное использование имущества Организации, вести учёт материальных ценностей, закреплённых за подразделениями и работниками.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Участвовать в проведении инвентаризации имущества и обязательств, готовить документы на списание имущества, пришедшего в негодность.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Обеспечивать соблюдение установленного порядка выдачи, хранения и списания материальных ценностей.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Безопасность и охрана труда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Обеспечивать функционирование системы контроля и управления доступом, пропускного и внутриобъектового режимов, исправность систем пожарной сигнализации, оповещения, охранной сигнализации, тревожной кнопки, видеонаблюдения.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Организовывать проведение инструктажей по охране труда и пожарной безопасности с работниками хозяйственной службы, контролировать применение ими средств индивидуальной защиты.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Участвовать в проведении специальной оценки условий труда, разработке и реализации мероприятий по улучшению условий и охраны труда, в расследовании несчастных случаев.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Организовывать и контролировать выполнение мероприятий по антитеррористической защищённости объекта (территории), проведение объектовых тренировок и практических отработок эвакуации.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Обеспечивать выполнение мероприятий по дезинфекции, дезинсекции и дератизации, соблюдение питьевого режима, режима проветривания и уборки помещений.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работы подчинённого персонала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Организовывать работу подчинённых работников, составлять графики их работы, распределять объёмы работ, контролировать качество и своевременность их выполнения.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Вносить директору предложения о поощрении подчинённых работников и о привлечении их к дисциплинарной ответственности.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Контролировать своевременное прохождение подчинёнными работниками обязательных медицинских осмотров, профессиональной гигиенической подготовки и аттестации, вакцинации.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давать подчинённым работникам обязательные для исполнения указания по вопросам хозяйственной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подписывать и визировать документы в пределах своей компетенции, в том числе заявки, накладные, акты приёмки товаров, работ и услуг;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директору предложения об изменении графиков работы, распределении обязанностей и объёмов работ подчинённых работников;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приостанавливать эксплуатацию оборудования и помещений при выявлении угрозы жизни и здоровью с немедленным уведомлением директора.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сохранность имущества Организации, переданного ему под отчёт, — в пределах, установленных договором о полной индивидуальной материальной ответственности, если такой договор заключён в соответствии со статьёй 244 ТК РФ и перечнем должностей и работ, утверждённым приказом Минтруда России от 16 апреля 2025 г. № 251н (действует с 1 сентября 2025 г. по 1 сентября 2031 г.; постановление Минтруда России от 31 декабря 2002 г. № 85 утратило силу);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несоблюдение требований охраны труда, пожарной и антитеррористической безопасности на закреплённых объектах — в пределах своей компетенции.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заместителя директора по административно-хозяйственной работе</dc:title>
  <dc:creator>АНО «НОЦ ПЕДПРОЕКТОВ»; педпроект.рф</dc:creator>
  <dc:description>Должностная инструкция заместителя директора по административно-хозяйственной работе общеобразовательной организации на 2026/2027 учебный год</dc:description>
  <cp:lastModifiedBy>Un-named</cp:lastModifiedBy>
  <cp:revision>1</cp:revision>
  <dcterms:created xsi:type="dcterms:W3CDTF">2026-08-26T14:08:38Z</dcterms:created>
  <dcterms:modified xsi:type="dcterms:W3CDTF">2026-08-26T14:08:38Z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